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528A" w14:textId="77777777" w:rsidR="00DD4BFD" w:rsidRDefault="00DD4BFD" w:rsidP="00A916C3">
      <w:pPr>
        <w:rPr>
          <w:rFonts w:ascii="Verdana" w:hAnsi="Verdana"/>
          <w:sz w:val="20"/>
          <w:szCs w:val="20"/>
        </w:rPr>
      </w:pPr>
    </w:p>
    <w:p w14:paraId="68B330DD" w14:textId="77777777" w:rsidR="00DD4BFD" w:rsidRDefault="00DD4BFD" w:rsidP="00A916C3">
      <w:pPr>
        <w:rPr>
          <w:rFonts w:ascii="Verdana" w:hAnsi="Verdana"/>
          <w:sz w:val="20"/>
          <w:szCs w:val="20"/>
        </w:rPr>
      </w:pPr>
    </w:p>
    <w:p w14:paraId="219AACEA" w14:textId="77777777" w:rsidR="00DD4BFD" w:rsidRDefault="00DD4BFD" w:rsidP="00A916C3">
      <w:pPr>
        <w:rPr>
          <w:rFonts w:ascii="Verdana" w:hAnsi="Verdana"/>
          <w:sz w:val="20"/>
          <w:szCs w:val="20"/>
        </w:rPr>
      </w:pPr>
    </w:p>
    <w:p w14:paraId="7ADEDCA1" w14:textId="77777777" w:rsidR="00DD4BFD" w:rsidRDefault="00DD4BFD" w:rsidP="00A916C3">
      <w:pPr>
        <w:rPr>
          <w:rFonts w:ascii="Verdana" w:hAnsi="Verdana"/>
          <w:sz w:val="20"/>
          <w:szCs w:val="20"/>
        </w:rPr>
      </w:pPr>
    </w:p>
    <w:p w14:paraId="1D8BCDEA" w14:textId="77777777" w:rsidR="00DD4BFD" w:rsidRDefault="00DD4BFD" w:rsidP="00A916C3">
      <w:pPr>
        <w:rPr>
          <w:rFonts w:ascii="Verdana" w:hAnsi="Verdana"/>
          <w:sz w:val="20"/>
          <w:szCs w:val="20"/>
        </w:rPr>
      </w:pPr>
    </w:p>
    <w:p w14:paraId="4D73C678" w14:textId="37F90E90" w:rsidR="00984661" w:rsidRDefault="00826C67" w:rsidP="00A916C3">
      <w:pPr>
        <w:rPr>
          <w:rFonts w:ascii="Verdana" w:hAnsi="Verdana"/>
          <w:sz w:val="20"/>
          <w:szCs w:val="20"/>
        </w:rPr>
      </w:pPr>
      <w:r>
        <w:rPr>
          <w:rFonts w:ascii="Verdana" w:hAnsi="Verdana"/>
          <w:noProof/>
          <w:sz w:val="20"/>
          <w:szCs w:val="20"/>
        </w:rPr>
        <w:drawing>
          <wp:inline distT="0" distB="0" distL="0" distR="0" wp14:anchorId="68B0705E" wp14:editId="3DB66F61">
            <wp:extent cx="6545899" cy="4048760"/>
            <wp:effectExtent l="0" t="0" r="0" b="2540"/>
            <wp:docPr id="1601502171" name="Picture 5" descr="A close-up of ultrasou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02171" name="Picture 5" descr="A close-up of ultrasound imag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636858" cy="4105020"/>
                    </a:xfrm>
                    <a:prstGeom prst="rect">
                      <a:avLst/>
                    </a:prstGeom>
                  </pic:spPr>
                </pic:pic>
              </a:graphicData>
            </a:graphic>
          </wp:inline>
        </w:drawing>
      </w:r>
    </w:p>
    <w:p w14:paraId="0E64AF95" w14:textId="77777777" w:rsidR="00984661" w:rsidRDefault="00984661" w:rsidP="00A916C3">
      <w:pPr>
        <w:rPr>
          <w:rFonts w:ascii="Verdana" w:hAnsi="Verdana"/>
          <w:sz w:val="20"/>
          <w:szCs w:val="20"/>
        </w:rPr>
      </w:pPr>
    </w:p>
    <w:p w14:paraId="1619D0B8" w14:textId="2763D44A" w:rsidR="0043705E" w:rsidRPr="007D18BE" w:rsidRDefault="0043705E" w:rsidP="007D18BE">
      <w:pPr>
        <w:jc w:val="both"/>
        <w:rPr>
          <w:rFonts w:ascii="Verdana" w:hAnsi="Verdana"/>
          <w:sz w:val="16"/>
          <w:szCs w:val="16"/>
        </w:rPr>
      </w:pPr>
      <w:r w:rsidRPr="007D18BE">
        <w:rPr>
          <w:rFonts w:ascii="Verdana" w:hAnsi="Verdana"/>
          <w:b/>
          <w:bCs/>
          <w:sz w:val="16"/>
          <w:szCs w:val="16"/>
        </w:rPr>
        <w:t>Figure S</w:t>
      </w:r>
      <w:r w:rsidR="00044331" w:rsidRPr="007D18BE">
        <w:rPr>
          <w:rFonts w:ascii="Verdana" w:hAnsi="Verdana"/>
          <w:b/>
          <w:bCs/>
          <w:sz w:val="16"/>
          <w:szCs w:val="16"/>
        </w:rPr>
        <w:t>6</w:t>
      </w:r>
      <w:r w:rsidRPr="007D18BE">
        <w:rPr>
          <w:rFonts w:ascii="Verdana" w:hAnsi="Verdana"/>
          <w:b/>
          <w:bCs/>
          <w:sz w:val="16"/>
          <w:szCs w:val="16"/>
        </w:rPr>
        <w:t xml:space="preserve"> Impella Characterization on CT Chest with Associated Transthoracic Echocardiogram</w:t>
      </w:r>
      <w:r w:rsidRPr="007D18BE">
        <w:rPr>
          <w:rFonts w:ascii="Verdana" w:hAnsi="Verdana"/>
          <w:sz w:val="16"/>
          <w:szCs w:val="16"/>
        </w:rPr>
        <w:t>. Coronal CT Chest and associated Parasternal Long Axis (PLAX) view of patient echocardiograms exhibiting m</w:t>
      </w:r>
      <w:r w:rsidR="001A2EAA" w:rsidRPr="007D18BE">
        <w:rPr>
          <w:rFonts w:ascii="Verdana" w:hAnsi="Verdana"/>
          <w:sz w:val="16"/>
          <w:szCs w:val="16"/>
        </w:rPr>
        <w:t>is</w:t>
      </w:r>
      <w:r w:rsidRPr="007D18BE">
        <w:rPr>
          <w:rFonts w:ascii="Verdana" w:hAnsi="Verdana"/>
          <w:sz w:val="16"/>
          <w:szCs w:val="16"/>
        </w:rPr>
        <w:t xml:space="preserve">positioned Impella placements that required repositioning. (A) High Impella positioning with the Impella inlet being very proximal to the aortic valve plane. (B) </w:t>
      </w:r>
      <w:r w:rsidR="00C30312" w:rsidRPr="007D18BE">
        <w:rPr>
          <w:rFonts w:ascii="Verdana" w:hAnsi="Verdana"/>
          <w:sz w:val="16"/>
          <w:szCs w:val="16"/>
        </w:rPr>
        <w:t xml:space="preserve">The associated PLAX of the high Impella measuring 0 cm from the Impella inlet to the aortic valve plane. </w:t>
      </w:r>
      <w:r w:rsidRPr="007D18BE">
        <w:rPr>
          <w:rFonts w:ascii="Verdana" w:hAnsi="Verdana"/>
          <w:sz w:val="16"/>
          <w:szCs w:val="16"/>
        </w:rPr>
        <w:t>(C) Repositioning of the originally high Impella placement to 3.4 cm between the Impella Inflow to the aortic valve plane, representing an optimal position. The optimal distance between the Impella inlet and aortic valve plane should be 3.5 cm. (D) Low Impella positioning with the Impella inlet being distal to the aortic valve plance. (E) The associated PLAX of the low Impella measuring 4.6 cm from the Impella inlet to the aortic valve plane. (F) Repositioning of the originally low Impella placement to 3.7 cm between the Impella inlet to aortic valve plane, representing an optimal position.</w:t>
      </w:r>
    </w:p>
    <w:sectPr w:rsidR="0043705E" w:rsidRPr="007D18BE" w:rsidSect="00DE2C3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3MzE3MTAyM7I0NjRT0lEKTi0uzszPAykwqgUAXWtXvywAAAA="/>
  </w:docVars>
  <w:rsids>
    <w:rsidRoot w:val="00FD4BDE"/>
    <w:rsid w:val="00022C2F"/>
    <w:rsid w:val="00044331"/>
    <w:rsid w:val="0009555C"/>
    <w:rsid w:val="000D1F78"/>
    <w:rsid w:val="000D6769"/>
    <w:rsid w:val="0011797F"/>
    <w:rsid w:val="001341B6"/>
    <w:rsid w:val="001966BA"/>
    <w:rsid w:val="001A2EAA"/>
    <w:rsid w:val="001B2C69"/>
    <w:rsid w:val="00295B73"/>
    <w:rsid w:val="0035420B"/>
    <w:rsid w:val="0043705E"/>
    <w:rsid w:val="004C5830"/>
    <w:rsid w:val="005440C9"/>
    <w:rsid w:val="00561173"/>
    <w:rsid w:val="005D493C"/>
    <w:rsid w:val="007D18BE"/>
    <w:rsid w:val="00826C67"/>
    <w:rsid w:val="0086079E"/>
    <w:rsid w:val="008F0E8E"/>
    <w:rsid w:val="00984661"/>
    <w:rsid w:val="00A84721"/>
    <w:rsid w:val="00A916C3"/>
    <w:rsid w:val="00B033F9"/>
    <w:rsid w:val="00B148D5"/>
    <w:rsid w:val="00B3713A"/>
    <w:rsid w:val="00B92812"/>
    <w:rsid w:val="00BC2298"/>
    <w:rsid w:val="00C30312"/>
    <w:rsid w:val="00CC051B"/>
    <w:rsid w:val="00CC590E"/>
    <w:rsid w:val="00D25688"/>
    <w:rsid w:val="00D85B65"/>
    <w:rsid w:val="00DD4BFD"/>
    <w:rsid w:val="00DE2C30"/>
    <w:rsid w:val="00E40472"/>
    <w:rsid w:val="00EF1704"/>
    <w:rsid w:val="00FD4BDE"/>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52274"/>
  <w15:chartTrackingRefBased/>
  <w15:docId w15:val="{86672271-1986-F849-A7A1-63C9DFA7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F78"/>
    <w:rPr>
      <w:rFonts w:ascii="Arial" w:hAnsi="Arial"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908</Characters>
  <Application>Microsoft Office Word</Application>
  <DocSecurity>0</DocSecurity>
  <Lines>14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Tim</dc:creator>
  <cp:keywords/>
  <dc:description/>
  <cp:lastModifiedBy>Production  Manager 01</cp:lastModifiedBy>
  <cp:revision>2</cp:revision>
  <dcterms:created xsi:type="dcterms:W3CDTF">2025-04-29T10:00:00Z</dcterms:created>
  <dcterms:modified xsi:type="dcterms:W3CDTF">2025-04-29T10:00:00Z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2b4c1ae830049b88bc32c118a52894019499a9d6539de00fd6cd9c54f1bf1749</vt:lpwstr>
  </property>
</Properties>
</file>